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hint="cs"/>
          <w:b/>
          <w:sz w:val="22"/>
          <w:szCs w:val="22"/>
          <w:rtl/>
        </w:rPr>
      </w:pPr>
    </w:p>
    <w:tbl>
      <w:tblPr>
        <w:tblpPr w:leftFromText="180" w:rightFromText="180" w:vertAnchor="page" w:horzAnchor="page" w:tblpX="5469"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אגף המחשוב</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2E1610" w:rsidP="002E1610">
            <w:pPr>
              <w:spacing w:line="276" w:lineRule="auto"/>
              <w:rPr>
                <w:rFonts w:ascii="Arial" w:hAnsi="Arial" w:cs="Arial"/>
                <w:b/>
                <w:sz w:val="22"/>
                <w:szCs w:val="22"/>
                <w:rtl/>
              </w:rPr>
            </w:pPr>
            <w:r>
              <w:rPr>
                <w:rFonts w:ascii="Arial" w:hAnsi="Arial" w:cs="Arial" w:hint="cs"/>
                <w:b/>
                <w:sz w:val="22"/>
                <w:szCs w:val="22"/>
                <w:rtl/>
              </w:rPr>
              <w:t>17.05.2015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7C1232" w:rsidRDefault="007C1232"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E35CD">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E35CD">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7C1232"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7C1232" w:rsidRPr="0053500C" w:rsidTr="0053500C">
        <w:tc>
          <w:tcPr>
            <w:tcW w:w="9178" w:type="dxa"/>
            <w:tcBorders>
              <w:bottom w:val="single" w:sz="4" w:space="0" w:color="auto"/>
            </w:tcBorders>
          </w:tcPr>
          <w:p w:rsidR="00F43C19" w:rsidRDefault="000068D3" w:rsidP="002E1610">
            <w:pPr>
              <w:spacing w:line="276" w:lineRule="auto"/>
              <w:rPr>
                <w:rFonts w:asciiTheme="minorBidi" w:hAnsiTheme="minorBidi" w:cstheme="minorBidi"/>
                <w:sz w:val="22"/>
                <w:szCs w:val="22"/>
                <w:rtl/>
              </w:rPr>
            </w:pPr>
            <w:r>
              <w:rPr>
                <w:rFonts w:asciiTheme="minorBidi" w:hAnsiTheme="minorBidi" w:cstheme="minorBidi" w:hint="cs"/>
                <w:sz w:val="22"/>
                <w:szCs w:val="22"/>
                <w:rtl/>
              </w:rPr>
              <w:t>חברת מטריקס הינה ה</w:t>
            </w:r>
            <w:r w:rsidR="00F43C19">
              <w:rPr>
                <w:rFonts w:asciiTheme="minorBidi" w:hAnsiTheme="minorBidi" w:cstheme="minorBidi" w:hint="cs"/>
                <w:sz w:val="22"/>
                <w:szCs w:val="22"/>
                <w:rtl/>
              </w:rPr>
              <w:t xml:space="preserve">יצרן והספק הבלעדי של </w:t>
            </w:r>
            <w:r w:rsidR="002E1610">
              <w:rPr>
                <w:rFonts w:asciiTheme="minorBidi" w:hAnsiTheme="minorBidi" w:cstheme="minorBidi" w:hint="cs"/>
                <w:sz w:val="22"/>
                <w:szCs w:val="22"/>
                <w:rtl/>
              </w:rPr>
              <w:t>מערכת</w:t>
            </w:r>
            <w:r w:rsidR="00F43C19">
              <w:rPr>
                <w:rFonts w:asciiTheme="minorBidi" w:hAnsiTheme="minorBidi" w:cstheme="minorBidi" w:hint="cs"/>
                <w:sz w:val="22"/>
                <w:szCs w:val="22"/>
                <w:rtl/>
              </w:rPr>
              <w:t xml:space="preserve"> "תפנית" לניהול לוגיסטי בבתי החולים הממשלתיים הכלליים.</w:t>
            </w:r>
          </w:p>
          <w:p w:rsidR="00F43C19" w:rsidRDefault="00F43C19" w:rsidP="00F43C19">
            <w:pPr>
              <w:spacing w:line="276" w:lineRule="auto"/>
              <w:rPr>
                <w:rFonts w:asciiTheme="minorBidi" w:hAnsiTheme="minorBidi" w:cstheme="minorBidi"/>
                <w:sz w:val="22"/>
                <w:szCs w:val="22"/>
                <w:rtl/>
              </w:rPr>
            </w:pPr>
            <w:r>
              <w:rPr>
                <w:rFonts w:asciiTheme="minorBidi" w:hAnsiTheme="minorBidi" w:cstheme="minorBidi" w:hint="cs"/>
                <w:sz w:val="22"/>
                <w:szCs w:val="22"/>
                <w:rtl/>
              </w:rPr>
              <w:lastRenderedPageBreak/>
              <w:t xml:space="preserve">תוכנה זו פועלת ב-6 בתי החולים הבאים: ברזילי, וולפסון, זיו, </w:t>
            </w:r>
            <w:proofErr w:type="spellStart"/>
            <w:r>
              <w:rPr>
                <w:rFonts w:asciiTheme="minorBidi" w:hAnsiTheme="minorBidi" w:cstheme="minorBidi" w:hint="cs"/>
                <w:sz w:val="22"/>
                <w:szCs w:val="22"/>
                <w:rtl/>
              </w:rPr>
              <w:t>פוריה</w:t>
            </w:r>
            <w:proofErr w:type="spellEnd"/>
            <w:r>
              <w:rPr>
                <w:rFonts w:asciiTheme="minorBidi" w:hAnsiTheme="minorBidi" w:cstheme="minorBidi" w:hint="cs"/>
                <w:sz w:val="22"/>
                <w:szCs w:val="22"/>
                <w:rtl/>
              </w:rPr>
              <w:t>, אסף הרופא, הלל יפה.</w:t>
            </w:r>
          </w:p>
          <w:p w:rsidR="00F43C19" w:rsidRDefault="00F43C19" w:rsidP="002E1610">
            <w:pPr>
              <w:spacing w:line="276" w:lineRule="auto"/>
              <w:rPr>
                <w:rFonts w:asciiTheme="minorBidi" w:hAnsiTheme="minorBidi" w:cstheme="minorBidi"/>
                <w:sz w:val="22"/>
                <w:szCs w:val="22"/>
                <w:rtl/>
              </w:rPr>
            </w:pPr>
            <w:r>
              <w:rPr>
                <w:rFonts w:asciiTheme="minorBidi" w:hAnsiTheme="minorBidi" w:cstheme="minorBidi" w:hint="cs"/>
                <w:sz w:val="22"/>
                <w:szCs w:val="22"/>
                <w:rtl/>
              </w:rPr>
              <w:t>במסגרת פרויקט "מזור", קיים צורך להסב נתונים ממערכת "תפנית" למערכת ה-</w:t>
            </w:r>
            <w:r>
              <w:rPr>
                <w:rFonts w:asciiTheme="minorBidi" w:hAnsiTheme="minorBidi" w:cstheme="minorBidi"/>
                <w:sz w:val="22"/>
                <w:szCs w:val="22"/>
              </w:rPr>
              <w:t>SAP</w:t>
            </w:r>
            <w:r>
              <w:rPr>
                <w:rFonts w:asciiTheme="minorBidi" w:hAnsiTheme="minorBidi" w:cstheme="minorBidi" w:hint="cs"/>
                <w:sz w:val="22"/>
                <w:szCs w:val="22"/>
                <w:rtl/>
              </w:rPr>
              <w:t xml:space="preserve"> (מזור) וחברת מטריקס, בתור היצרן ובעלת הידע וזכויות היוצרים הינה הגוף היחידי המסוגל לכתוב את התוכנה הנדרשת </w:t>
            </w:r>
            <w:r w:rsidR="002E1610">
              <w:rPr>
                <w:rFonts w:asciiTheme="minorBidi" w:hAnsiTheme="minorBidi" w:cstheme="minorBidi" w:hint="cs"/>
                <w:sz w:val="22"/>
                <w:szCs w:val="22"/>
                <w:rtl/>
              </w:rPr>
              <w:t>לשליפת הנתונים הנדרשים מתוך מערכת "תפנית"</w:t>
            </w:r>
            <w:r>
              <w:rPr>
                <w:rFonts w:asciiTheme="minorBidi" w:hAnsiTheme="minorBidi" w:cstheme="minorBidi" w:hint="cs"/>
                <w:sz w:val="22"/>
                <w:szCs w:val="22"/>
                <w:rtl/>
              </w:rPr>
              <w:t>.</w:t>
            </w:r>
          </w:p>
          <w:p w:rsidR="00F43C19" w:rsidRPr="00F43C19" w:rsidRDefault="00F43C19" w:rsidP="00623603">
            <w:pPr>
              <w:spacing w:line="276" w:lineRule="auto"/>
              <w:rPr>
                <w:rFonts w:asciiTheme="minorBidi" w:hAnsiTheme="minorBidi" w:cstheme="minorBidi"/>
                <w:sz w:val="22"/>
                <w:szCs w:val="22"/>
                <w:rtl/>
              </w:rPr>
            </w:pPr>
            <w:r>
              <w:rPr>
                <w:rFonts w:asciiTheme="minorBidi" w:hAnsiTheme="minorBidi" w:cstheme="minorBidi" w:hint="cs"/>
                <w:sz w:val="22"/>
                <w:szCs w:val="22"/>
                <w:rtl/>
              </w:rPr>
              <w:t xml:space="preserve">לצורך כך נדרש לרכוש מחברת מטריקס "בנק שעות" של </w:t>
            </w:r>
            <w:r w:rsidR="00DB5CDB">
              <w:rPr>
                <w:rFonts w:asciiTheme="minorBidi" w:hAnsiTheme="minorBidi" w:cstheme="minorBidi" w:hint="cs"/>
                <w:sz w:val="22"/>
                <w:szCs w:val="22"/>
                <w:rtl/>
              </w:rPr>
              <w:t>500</w:t>
            </w:r>
            <w:r>
              <w:rPr>
                <w:rFonts w:asciiTheme="minorBidi" w:hAnsiTheme="minorBidi" w:cstheme="minorBidi" w:hint="cs"/>
                <w:sz w:val="22"/>
                <w:szCs w:val="22"/>
                <w:rtl/>
              </w:rPr>
              <w:t xml:space="preserve"> שעות, לפי 250 ₪ לשעה, לא כולל מע"מ</w:t>
            </w:r>
            <w:r w:rsidR="00DB5CDB">
              <w:rPr>
                <w:rFonts w:asciiTheme="minorBidi" w:hAnsiTheme="minorBidi" w:cstheme="minorBidi" w:hint="cs"/>
                <w:sz w:val="22"/>
                <w:szCs w:val="22"/>
                <w:rtl/>
              </w:rPr>
              <w:t xml:space="preserve">, </w:t>
            </w:r>
            <w:r w:rsidR="00623603">
              <w:rPr>
                <w:rFonts w:asciiTheme="minorBidi" w:hAnsiTheme="minorBidi" w:cstheme="minorBidi" w:hint="cs"/>
                <w:sz w:val="22"/>
                <w:szCs w:val="22"/>
                <w:rtl/>
              </w:rPr>
              <w:t>עד לסיום פריסת מערכת מזור בבתי החולים.</w:t>
            </w:r>
          </w:p>
        </w:tc>
      </w:tr>
    </w:tbl>
    <w:p w:rsidR="007C1232" w:rsidRDefault="007C1232" w:rsidP="003A4534">
      <w:pPr>
        <w:rPr>
          <w:rFonts w:ascii="Arial" w:hAnsi="Arial" w:cs="Arial"/>
          <w:bCs/>
          <w:sz w:val="22"/>
          <w:szCs w:val="22"/>
          <w:rtl/>
        </w:rPr>
      </w:pPr>
    </w:p>
    <w:p w:rsidR="003A4534" w:rsidRDefault="003A4534" w:rsidP="007C123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7C1232">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7C1232" w:rsidP="00B8441A">
            <w:pPr>
              <w:ind w:right="283"/>
              <w:rPr>
                <w:rFonts w:ascii="Arial" w:hAnsi="Arial" w:cs="Arial"/>
                <w:b/>
                <w:sz w:val="22"/>
                <w:szCs w:val="22"/>
                <w:rtl/>
              </w:rPr>
            </w:pPr>
            <w:r>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70"/>
        <w:gridCol w:w="3011"/>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7C1232" w:rsidRDefault="00F43C19" w:rsidP="00B8441A">
            <w:pPr>
              <w:rPr>
                <w:rFonts w:asciiTheme="minorBidi" w:hAnsiTheme="minorBidi" w:cstheme="minorBidi"/>
                <w:b/>
                <w:sz w:val="22"/>
                <w:szCs w:val="22"/>
                <w:highlight w:val="yellow"/>
                <w:rtl/>
              </w:rPr>
            </w:pPr>
            <w:r w:rsidRPr="008915EA">
              <w:rPr>
                <w:rFonts w:asciiTheme="minorBidi" w:hAnsiTheme="minorBidi" w:cstheme="minorBidi" w:hint="cs"/>
                <w:noProof/>
                <w:sz w:val="20"/>
                <w:szCs w:val="22"/>
                <w:rtl/>
              </w:rPr>
              <w:t>מטריקס</w:t>
            </w:r>
            <w:r w:rsidR="008915EA" w:rsidRPr="008915EA">
              <w:rPr>
                <w:rFonts w:asciiTheme="minorBidi" w:hAnsiTheme="minorBidi" w:cstheme="minorBidi" w:hint="cs"/>
                <w:b/>
                <w:sz w:val="22"/>
                <w:szCs w:val="22"/>
                <w:rtl/>
              </w:rPr>
              <w:t xml:space="preserve"> </w:t>
            </w:r>
            <w:proofErr w:type="spellStart"/>
            <w:r w:rsidR="008915EA" w:rsidRPr="008915EA">
              <w:rPr>
                <w:rFonts w:asciiTheme="minorBidi" w:hAnsiTheme="minorBidi" w:cstheme="minorBidi" w:hint="cs"/>
                <w:b/>
                <w:sz w:val="22"/>
                <w:szCs w:val="22"/>
                <w:rtl/>
              </w:rPr>
              <w:t>איי.טי</w:t>
            </w:r>
            <w:proofErr w:type="spellEnd"/>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AB605F" w:rsidP="00F43C19">
            <w:pPr>
              <w:rPr>
                <w:rFonts w:ascii="Arial" w:hAnsi="Arial" w:cs="Arial"/>
                <w:b/>
                <w:sz w:val="22"/>
                <w:szCs w:val="22"/>
                <w:highlight w:val="yellow"/>
                <w:rtl/>
              </w:rPr>
            </w:pPr>
            <w:r w:rsidRPr="00AB605F">
              <w:rPr>
                <w:rFonts w:ascii="Arial" w:hAnsi="Arial" w:cs="Arial" w:hint="cs"/>
                <w:b/>
                <w:sz w:val="22"/>
                <w:szCs w:val="22"/>
                <w:rtl/>
              </w:rPr>
              <w:t xml:space="preserve">ח.פ </w:t>
            </w:r>
            <w:r w:rsidR="008915EA" w:rsidRPr="008915EA">
              <w:rPr>
                <w:rFonts w:ascii="Arial" w:hAnsi="Arial" w:cs="Arial" w:hint="cs"/>
                <w:b/>
                <w:sz w:val="22"/>
                <w:szCs w:val="22"/>
                <w:rtl/>
              </w:rPr>
              <w:t>511171662</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5E35CD" w:rsidP="00B8441A">
            <w:pPr>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650AC1" w:rsidRPr="0053500C" w:rsidRDefault="00700801" w:rsidP="00700801">
            <w:pPr>
              <w:ind w:right="-284"/>
              <w:rPr>
                <w:rFonts w:ascii="Arial" w:hAnsi="Arial" w:cs="Arial"/>
                <w:b/>
                <w:sz w:val="22"/>
                <w:szCs w:val="22"/>
              </w:rPr>
            </w:pPr>
            <w:r>
              <w:rPr>
                <w:rFonts w:ascii="Arial" w:hAnsi="Arial" w:cs="Arial" w:hint="cs"/>
                <w:b/>
                <w:sz w:val="22"/>
                <w:szCs w:val="22"/>
                <w:rtl/>
              </w:rPr>
              <w:t>150,000</w:t>
            </w:r>
            <w:r w:rsidR="00D939B0" w:rsidRPr="00D939B0">
              <w:rPr>
                <w:rFonts w:ascii="Arial" w:hAnsi="Arial" w:cs="Arial" w:hint="cs"/>
                <w:b/>
                <w:sz w:val="22"/>
                <w:szCs w:val="22"/>
                <w:rtl/>
              </w:rPr>
              <w:t xml:space="preserve"> ₪ (כולל מע"מ)</w:t>
            </w:r>
            <w:r w:rsidR="004113FD">
              <w:rPr>
                <w:rFonts w:ascii="Arial" w:hAnsi="Arial" w:cs="Arial" w:hint="cs"/>
                <w:b/>
                <w:sz w:val="22"/>
                <w:szCs w:val="22"/>
                <w:rtl/>
              </w:rPr>
              <w:t xml:space="preserve"> </w:t>
            </w:r>
          </w:p>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D939B0" w:rsidRDefault="007C1232" w:rsidP="00623603">
            <w:pPr>
              <w:rPr>
                <w:rFonts w:ascii="Arial" w:hAnsi="Arial" w:cs="Arial"/>
                <w:b/>
                <w:sz w:val="22"/>
                <w:szCs w:val="22"/>
                <w:rtl/>
              </w:rPr>
            </w:pPr>
            <w:r w:rsidRPr="00D939B0">
              <w:rPr>
                <w:rFonts w:ascii="Arial" w:hAnsi="Arial" w:cs="Arial" w:hint="cs"/>
                <w:b/>
                <w:sz w:val="22"/>
                <w:szCs w:val="22"/>
                <w:rtl/>
              </w:rPr>
              <w:t xml:space="preserve">מיום  </w:t>
            </w:r>
            <w:r w:rsidR="00F43C19">
              <w:rPr>
                <w:rFonts w:ascii="Arial" w:hAnsi="Arial" w:cs="Arial" w:hint="cs"/>
                <w:b/>
                <w:sz w:val="22"/>
                <w:szCs w:val="22"/>
                <w:rtl/>
              </w:rPr>
              <w:t>1</w:t>
            </w:r>
            <w:r w:rsidR="002E1610">
              <w:rPr>
                <w:rFonts w:ascii="Arial" w:hAnsi="Arial" w:cs="Arial" w:hint="cs"/>
                <w:b/>
                <w:sz w:val="22"/>
                <w:szCs w:val="22"/>
                <w:rtl/>
              </w:rPr>
              <w:t>7</w:t>
            </w:r>
            <w:r w:rsidR="00D94BD6" w:rsidRPr="00D939B0">
              <w:rPr>
                <w:rFonts w:ascii="Arial" w:hAnsi="Arial" w:cs="Arial" w:hint="cs"/>
                <w:b/>
                <w:sz w:val="22"/>
                <w:szCs w:val="22"/>
                <w:rtl/>
              </w:rPr>
              <w:t>.</w:t>
            </w:r>
            <w:r w:rsidR="00F43C19">
              <w:rPr>
                <w:rFonts w:ascii="Arial" w:hAnsi="Arial" w:cs="Arial" w:hint="cs"/>
                <w:b/>
                <w:sz w:val="22"/>
                <w:szCs w:val="22"/>
                <w:rtl/>
              </w:rPr>
              <w:t>05</w:t>
            </w:r>
            <w:r w:rsidR="00D94BD6" w:rsidRPr="00D939B0">
              <w:rPr>
                <w:rFonts w:ascii="Arial" w:hAnsi="Arial" w:cs="Arial" w:hint="cs"/>
                <w:b/>
                <w:sz w:val="22"/>
                <w:szCs w:val="22"/>
                <w:rtl/>
              </w:rPr>
              <w:t>.201</w:t>
            </w:r>
            <w:r w:rsidR="00F43C19">
              <w:rPr>
                <w:rFonts w:ascii="Arial" w:hAnsi="Arial" w:cs="Arial" w:hint="cs"/>
                <w:b/>
                <w:sz w:val="22"/>
                <w:szCs w:val="22"/>
                <w:rtl/>
              </w:rPr>
              <w:t>5</w:t>
            </w:r>
            <w:r w:rsidRPr="00D939B0">
              <w:rPr>
                <w:rFonts w:ascii="Arial" w:hAnsi="Arial" w:cs="Arial" w:hint="cs"/>
                <w:b/>
                <w:sz w:val="22"/>
                <w:szCs w:val="22"/>
                <w:rtl/>
              </w:rPr>
              <w:t xml:space="preserve">  עד יום </w:t>
            </w:r>
            <w:r w:rsidR="00D94BD6" w:rsidRPr="00D939B0">
              <w:rPr>
                <w:rFonts w:ascii="Arial" w:hAnsi="Arial" w:cs="Arial" w:hint="cs"/>
                <w:b/>
                <w:sz w:val="22"/>
                <w:szCs w:val="22"/>
                <w:rtl/>
              </w:rPr>
              <w:t>31.</w:t>
            </w:r>
            <w:r w:rsidR="00623603">
              <w:rPr>
                <w:rFonts w:ascii="Arial" w:hAnsi="Arial" w:cs="Arial" w:hint="cs"/>
                <w:b/>
                <w:sz w:val="22"/>
                <w:szCs w:val="22"/>
                <w:rtl/>
              </w:rPr>
              <w:t>12</w:t>
            </w:r>
            <w:r w:rsidR="00D94BD6" w:rsidRPr="00D939B0">
              <w:rPr>
                <w:rFonts w:ascii="Arial" w:hAnsi="Arial" w:cs="Arial" w:hint="cs"/>
                <w:b/>
                <w:sz w:val="22"/>
                <w:szCs w:val="22"/>
                <w:rtl/>
              </w:rPr>
              <w:t>.20</w:t>
            </w:r>
            <w:r w:rsidR="00700801">
              <w:rPr>
                <w:rFonts w:ascii="Arial" w:hAnsi="Arial" w:cs="Arial" w:hint="cs"/>
                <w:b/>
                <w:sz w:val="22"/>
                <w:szCs w:val="22"/>
                <w:rtl/>
              </w:rPr>
              <w:t>1</w:t>
            </w:r>
            <w:r w:rsidR="00623603">
              <w:rPr>
                <w:rFonts w:ascii="Arial" w:hAnsi="Arial" w:cs="Arial" w:hint="cs"/>
                <w:b/>
                <w:sz w:val="22"/>
                <w:szCs w:val="22"/>
                <w:rtl/>
              </w:rPr>
              <w:t>8</w:t>
            </w:r>
          </w:p>
        </w:tc>
      </w:tr>
    </w:tbl>
    <w:p w:rsidR="0021757D" w:rsidRDefault="0021757D"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Pr="00650AC1" w:rsidRDefault="00F43C19" w:rsidP="00F43C19">
      <w:pPr>
        <w:pBdr>
          <w:top w:val="single" w:sz="4" w:space="1" w:color="auto"/>
          <w:left w:val="single" w:sz="4" w:space="4" w:color="auto"/>
          <w:bottom w:val="single" w:sz="4" w:space="1" w:color="auto"/>
          <w:right w:val="single" w:sz="4" w:space="4" w:color="auto"/>
        </w:pBdr>
        <w:rPr>
          <w:rFonts w:asciiTheme="minorBidi" w:hAnsiTheme="minorBidi" w:cstheme="minorBidi"/>
          <w:bCs/>
          <w:sz w:val="22"/>
          <w:szCs w:val="22"/>
          <w:rtl/>
        </w:rPr>
      </w:pPr>
      <w:r>
        <w:rPr>
          <w:rFonts w:asciiTheme="minorBidi" w:hAnsiTheme="minorBidi" w:cstheme="minorBidi" w:hint="cs"/>
          <w:bCs/>
          <w:sz w:val="22"/>
          <w:szCs w:val="22"/>
          <w:rtl/>
        </w:rPr>
        <w:t xml:space="preserve">חברת מטריקס, כיצרנית התוכנה </w:t>
      </w:r>
      <w:r w:rsidR="002E1610">
        <w:rPr>
          <w:rFonts w:asciiTheme="minorBidi" w:hAnsiTheme="minorBidi" w:cstheme="minorBidi" w:hint="cs"/>
          <w:bCs/>
          <w:sz w:val="22"/>
          <w:szCs w:val="22"/>
          <w:rtl/>
        </w:rPr>
        <w:t xml:space="preserve">ובעלת הידע וקוד המקור, </w:t>
      </w:r>
      <w:r>
        <w:rPr>
          <w:rFonts w:asciiTheme="minorBidi" w:hAnsiTheme="minorBidi" w:cstheme="minorBidi" w:hint="cs"/>
          <w:bCs/>
          <w:sz w:val="22"/>
          <w:szCs w:val="22"/>
          <w:rtl/>
        </w:rPr>
        <w:t xml:space="preserve">הינה החברה היחידה המסוגלת לספק את </w:t>
      </w:r>
      <w:r w:rsidR="002E1610">
        <w:rPr>
          <w:rFonts w:asciiTheme="minorBidi" w:hAnsiTheme="minorBidi" w:cstheme="minorBidi" w:hint="cs"/>
          <w:bCs/>
          <w:sz w:val="22"/>
          <w:szCs w:val="22"/>
          <w:rtl/>
        </w:rPr>
        <w:t>ה</w:t>
      </w:r>
      <w:r>
        <w:rPr>
          <w:rFonts w:asciiTheme="minorBidi" w:hAnsiTheme="minorBidi" w:cstheme="minorBidi" w:hint="cs"/>
          <w:bCs/>
          <w:sz w:val="22"/>
          <w:szCs w:val="22"/>
          <w:rtl/>
        </w:rPr>
        <w:t>שירות הנדרש</w:t>
      </w:r>
      <w:r w:rsidR="00623603">
        <w:rPr>
          <w:rFonts w:asciiTheme="minorBidi" w:hAnsiTheme="minorBidi" w:cstheme="minorBidi" w:hint="cs"/>
          <w:bCs/>
          <w:sz w:val="22"/>
          <w:szCs w:val="22"/>
          <w:rtl/>
        </w:rPr>
        <w:t xml:space="preserve">. </w:t>
      </w:r>
      <w:bookmarkStart w:id="0" w:name="_GoBack"/>
      <w:bookmarkEnd w:id="0"/>
    </w:p>
    <w:p w:rsidR="007C1232" w:rsidRDefault="007C1232"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7C1232" w:rsidRDefault="003A4534" w:rsidP="003A4534">
      <w:pPr>
        <w:spacing w:line="360" w:lineRule="auto"/>
        <w:jc w:val="both"/>
        <w:rPr>
          <w:rFonts w:ascii="Arial" w:hAnsi="Arial" w:cs="Arial"/>
          <w:bCs/>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p>
    <w:p w:rsidR="007C1232" w:rsidRDefault="007C1232" w:rsidP="007C1232">
      <w:pPr>
        <w:spacing w:line="360" w:lineRule="auto"/>
        <w:jc w:val="both"/>
        <w:rPr>
          <w:rFonts w:ascii="Arial" w:hAnsi="Arial" w:cs="Arial"/>
          <w:b/>
          <w:sz w:val="22"/>
          <w:szCs w:val="22"/>
          <w:rtl/>
        </w:rPr>
      </w:pPr>
      <w:r>
        <w:rPr>
          <w:rFonts w:ascii="Arial" w:hAnsi="Arial" w:cs="Arial" w:hint="cs"/>
          <w:b/>
          <w:sz w:val="22"/>
          <w:szCs w:val="22"/>
          <w:rtl/>
        </w:rPr>
        <w:t xml:space="preserve"> </w:t>
      </w:r>
    </w:p>
    <w:p w:rsidR="003A4534" w:rsidRDefault="003A4534" w:rsidP="002E1610">
      <w:pPr>
        <w:spacing w:line="360" w:lineRule="auto"/>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sidR="007C1232">
        <w:rPr>
          <w:rFonts w:ascii="Arial" w:hAnsi="Arial" w:cs="Arial" w:hint="cs"/>
          <w:b/>
          <w:sz w:val="22"/>
          <w:szCs w:val="22"/>
          <w:rtl/>
        </w:rPr>
        <w:t xml:space="preserve"> </w:t>
      </w:r>
      <w:r w:rsidR="007C1232">
        <w:rPr>
          <w:rFonts w:ascii="Arial" w:hAnsi="Arial" w:cs="Arial"/>
          <w:b/>
          <w:sz w:val="22"/>
          <w:szCs w:val="22"/>
          <w:rtl/>
        </w:rPr>
        <w:br/>
      </w:r>
      <w:r w:rsidR="007C1232">
        <w:rPr>
          <w:rFonts w:ascii="Arial" w:hAnsi="Arial" w:cs="Arial"/>
          <w:b/>
          <w:sz w:val="22"/>
          <w:szCs w:val="22"/>
          <w:rtl/>
        </w:rPr>
        <w:br/>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sidRPr="007C1232">
        <w:rPr>
          <w:rFonts w:ascii="Arial" w:hAnsi="Arial" w:cs="Arial" w:hint="cs"/>
          <w:bCs/>
          <w:sz w:val="22"/>
          <w:szCs w:val="22"/>
          <w:rtl/>
        </w:rPr>
        <w:t>נימוקים והערות נוספות</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lastRenderedPageBreak/>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623603" w:rsidP="0053500C">
            <w:pPr>
              <w:spacing w:line="360" w:lineRule="auto"/>
              <w:rPr>
                <w:rFonts w:ascii="Arial" w:hAnsi="Arial" w:cs="Arial"/>
                <w:b/>
                <w:sz w:val="22"/>
                <w:szCs w:val="22"/>
                <w:rtl/>
              </w:rPr>
            </w:pPr>
            <w:r>
              <w:rPr>
                <w:rFonts w:ascii="Arial" w:hAnsi="Arial" w:cs="Arial" w:hint="cs"/>
                <w:b/>
                <w:sz w:val="22"/>
                <w:szCs w:val="22"/>
                <w:rtl/>
              </w:rPr>
              <w:t>שירה לב-עמי</w:t>
            </w:r>
          </w:p>
        </w:tc>
        <w:tc>
          <w:tcPr>
            <w:tcW w:w="3420" w:type="dxa"/>
            <w:tcBorders>
              <w:bottom w:val="single" w:sz="4" w:space="0" w:color="auto"/>
            </w:tcBorders>
          </w:tcPr>
          <w:p w:rsidR="00623603" w:rsidRDefault="00623603" w:rsidP="0053500C">
            <w:pPr>
              <w:spacing w:line="360" w:lineRule="auto"/>
              <w:rPr>
                <w:rFonts w:ascii="Arial" w:hAnsi="Arial" w:cs="Arial"/>
                <w:b/>
                <w:sz w:val="22"/>
                <w:szCs w:val="22"/>
                <w:rtl/>
              </w:rPr>
            </w:pPr>
            <w:r>
              <w:rPr>
                <w:rFonts w:ascii="Arial" w:hAnsi="Arial" w:cs="Arial" w:hint="cs"/>
                <w:b/>
                <w:sz w:val="22"/>
                <w:szCs w:val="22"/>
                <w:rtl/>
              </w:rPr>
              <w:t xml:space="preserve">ראש בריאות דיגיטלית ומחשוב, </w:t>
            </w:r>
          </w:p>
          <w:p w:rsidR="003A4534" w:rsidRPr="0053500C" w:rsidRDefault="00623603" w:rsidP="0053500C">
            <w:pPr>
              <w:spacing w:line="360" w:lineRule="auto"/>
              <w:rPr>
                <w:rFonts w:ascii="Arial" w:hAnsi="Arial" w:cs="Arial"/>
                <w:b/>
                <w:sz w:val="22"/>
                <w:szCs w:val="22"/>
                <w:rtl/>
              </w:rPr>
            </w:pPr>
            <w:r>
              <w:rPr>
                <w:rFonts w:ascii="Arial" w:hAnsi="Arial" w:cs="Arial" w:hint="cs"/>
                <w:b/>
                <w:sz w:val="22"/>
                <w:szCs w:val="22"/>
                <w:rtl/>
              </w:rPr>
              <w:t>משרד הבריאות</w:t>
            </w:r>
          </w:p>
        </w:tc>
        <w:tc>
          <w:tcPr>
            <w:tcW w:w="3202" w:type="dxa"/>
            <w:tcBorders>
              <w:bottom w:val="single" w:sz="4" w:space="0" w:color="auto"/>
            </w:tcBorders>
          </w:tcPr>
          <w:p w:rsidR="003A4534" w:rsidRPr="0053500C" w:rsidRDefault="00623603" w:rsidP="00623603">
            <w:pPr>
              <w:spacing w:line="360" w:lineRule="auto"/>
              <w:jc w:val="center"/>
              <w:rPr>
                <w:rFonts w:ascii="Arial" w:hAnsi="Arial" w:cs="Arial"/>
                <w:b/>
                <w:sz w:val="22"/>
                <w:szCs w:val="22"/>
                <w:rtl/>
              </w:rPr>
            </w:pPr>
            <w:r>
              <w:rPr>
                <w:rFonts w:ascii="Arial" w:hAnsi="Arial" w:cs="Arial"/>
                <w:b/>
                <w:noProof/>
                <w:sz w:val="22"/>
                <w:szCs w:val="22"/>
                <w:rtl/>
                <w:lang w:eastAsia="en-US"/>
              </w:rPr>
              <w:drawing>
                <wp:inline distT="0" distB="0" distL="0" distR="0">
                  <wp:extent cx="1143645" cy="496548"/>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hira_signature.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67130" cy="506745"/>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222C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3500D" w:rsidRDefault="0063500D">
      <w:r>
        <w:separator/>
      </w:r>
    </w:p>
    <w:p w:rsidR="0063500D" w:rsidRDefault="0063500D"/>
  </w:endnote>
  <w:endnote w:type="continuationSeparator" w:id="0">
    <w:p w:rsidR="0063500D" w:rsidRDefault="0063500D">
      <w:r>
        <w:continuationSeparator/>
      </w:r>
    </w:p>
    <w:p w:rsidR="0063500D" w:rsidRDefault="006350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5B5B" w:rsidRDefault="00025B5B"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025B5B"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025B5B" w:rsidRPr="003E2065" w:rsidRDefault="00025B5B" w:rsidP="007131DA">
          <w:pPr>
            <w:rPr>
              <w:rFonts w:ascii="Arial" w:hAnsi="Arial" w:cs="Arial"/>
              <w:color w:val="1B3461"/>
              <w:sz w:val="15"/>
              <w:szCs w:val="15"/>
              <w:rtl/>
            </w:rPr>
          </w:pPr>
        </w:p>
        <w:p w:rsidR="00025B5B" w:rsidRPr="003E2065" w:rsidRDefault="00025B5B" w:rsidP="007131DA">
          <w:pPr>
            <w:rPr>
              <w:rFonts w:ascii="Arial" w:hAnsi="Arial" w:cs="Arial"/>
              <w:sz w:val="20"/>
              <w:szCs w:val="20"/>
              <w:rtl/>
            </w:rPr>
          </w:pPr>
          <w:r>
            <w:rPr>
              <w:noProof/>
              <w:lang w:eastAsia="en-US"/>
            </w:rPr>
            <w:drawing>
              <wp:inline distT="0" distB="0" distL="0" distR="0" wp14:anchorId="341E8A7F" wp14:editId="12B40939">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025B5B" w:rsidRPr="003E2065" w:rsidRDefault="00025B5B"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025B5B" w:rsidRPr="003E2065" w:rsidRDefault="00025B5B"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2360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23603">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025B5B"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025B5B" w:rsidRPr="003E2065" w:rsidRDefault="00025B5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025B5B" w:rsidRPr="003E2065" w:rsidRDefault="00025B5B"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025B5B" w:rsidRDefault="00025B5B">
    <w:pPr>
      <w:rPr>
        <w:rtl/>
      </w:rPr>
    </w:pPr>
  </w:p>
  <w:p w:rsidR="00025B5B" w:rsidRDefault="00025B5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025B5B">
      <w:trPr>
        <w:trHeight w:hRule="exact" w:val="454"/>
      </w:trPr>
      <w:tc>
        <w:tcPr>
          <w:tcW w:w="2692" w:type="dxa"/>
          <w:tcBorders>
            <w:top w:val="single" w:sz="4" w:space="0" w:color="auto"/>
            <w:bottom w:val="single" w:sz="4" w:space="0" w:color="auto"/>
          </w:tcBorders>
          <w:shd w:val="clear" w:color="auto" w:fill="E6E6E6"/>
          <w:vAlign w:val="center"/>
        </w:tcPr>
        <w:p w:rsidR="00025B5B" w:rsidRDefault="00025B5B"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025B5B" w:rsidRDefault="00025B5B"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025B5B" w:rsidRPr="00911961" w:rsidRDefault="00025B5B"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025B5B" w:rsidRDefault="00025B5B"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2360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23603">
            <w:rPr>
              <w:rFonts w:ascii="Arial" w:hAnsi="Arial" w:cs="Arial"/>
              <w:noProof/>
              <w:color w:val="FFFFFF"/>
              <w:sz w:val="20"/>
              <w:szCs w:val="20"/>
              <w:rtl/>
            </w:rPr>
            <w:t>2</w:t>
          </w:r>
          <w:r>
            <w:rPr>
              <w:rFonts w:ascii="Arial" w:hAnsi="Arial" w:cs="Arial"/>
              <w:color w:val="FFFFFF"/>
              <w:sz w:val="20"/>
              <w:szCs w:val="20"/>
            </w:rPr>
            <w:fldChar w:fldCharType="end"/>
          </w:r>
        </w:p>
      </w:tc>
    </w:tr>
  </w:tbl>
  <w:p w:rsidR="00025B5B" w:rsidRPr="005063DE" w:rsidRDefault="00025B5B">
    <w:pPr>
      <w:pStyle w:val="a7"/>
    </w:pPr>
  </w:p>
  <w:p w:rsidR="00025B5B" w:rsidRDefault="00025B5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3500D" w:rsidRDefault="0063500D">
      <w:r>
        <w:separator/>
      </w:r>
    </w:p>
    <w:p w:rsidR="0063500D" w:rsidRDefault="0063500D"/>
  </w:footnote>
  <w:footnote w:type="continuationSeparator" w:id="0">
    <w:p w:rsidR="0063500D" w:rsidRDefault="0063500D">
      <w:r>
        <w:continuationSeparator/>
      </w:r>
    </w:p>
    <w:p w:rsidR="0063500D" w:rsidRDefault="0063500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5B5B" w:rsidRDefault="00623603">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025B5B" w:rsidRPr="0053500C" w:rsidTr="0053500C">
      <w:trPr>
        <w:trHeight w:hRule="exact" w:val="714"/>
      </w:trPr>
      <w:tc>
        <w:tcPr>
          <w:tcW w:w="8914" w:type="dxa"/>
          <w:gridSpan w:val="2"/>
          <w:tcBorders>
            <w:top w:val="nil"/>
            <w:bottom w:val="nil"/>
          </w:tcBorders>
          <w:shd w:val="clear" w:color="auto" w:fill="1B3461"/>
          <w:vAlign w:val="center"/>
        </w:tcPr>
        <w:p w:rsidR="00025B5B" w:rsidRPr="00576799" w:rsidRDefault="00025B5B"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025B5B" w:rsidRPr="0053500C" w:rsidTr="0053500C">
      <w:trPr>
        <w:trHeight w:val="460"/>
      </w:trPr>
      <w:tc>
        <w:tcPr>
          <w:tcW w:w="4710" w:type="dxa"/>
          <w:tcBorders>
            <w:top w:val="nil"/>
            <w:left w:val="nil"/>
            <w:bottom w:val="single" w:sz="4" w:space="0" w:color="auto"/>
            <w:right w:val="nil"/>
          </w:tcBorders>
          <w:shd w:val="clear" w:color="auto" w:fill="E6E6E6"/>
          <w:vAlign w:val="center"/>
        </w:tcPr>
        <w:p w:rsidR="00025B5B" w:rsidRPr="00261BFF" w:rsidRDefault="00025B5B"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025B5B" w:rsidRPr="00BF3DD4" w:rsidRDefault="00025B5B" w:rsidP="0053500C">
          <w:pPr>
            <w:pStyle w:val="ad"/>
          </w:pPr>
          <w:r>
            <w:rPr>
              <w:rFonts w:hint="cs"/>
              <w:rtl/>
            </w:rPr>
            <w:t>מספר הוראה: 7.8.2</w:t>
          </w:r>
        </w:p>
      </w:tc>
    </w:tr>
    <w:tr w:rsidR="00025B5B"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025B5B" w:rsidRPr="0081163B" w:rsidRDefault="00025B5B"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025B5B" w:rsidRPr="00BF3DD4" w:rsidRDefault="00025B5B" w:rsidP="0053500C">
          <w:pPr>
            <w:pStyle w:val="ad"/>
            <w:rPr>
              <w:rtl/>
            </w:rPr>
          </w:pPr>
          <w:r>
            <w:rPr>
              <w:rFonts w:hint="cs"/>
              <w:rtl/>
            </w:rPr>
            <w:t>מספר טופס: ט. 7.8.2.1</w:t>
          </w:r>
        </w:p>
      </w:tc>
    </w:tr>
  </w:tbl>
  <w:p w:rsidR="00025B5B" w:rsidRDefault="00025B5B"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5B5B" w:rsidRPr="00D92E7A" w:rsidRDefault="00025B5B" w:rsidP="00367921">
    <w:pPr>
      <w:pStyle w:val="a6"/>
      <w:rPr>
        <w:sz w:val="20"/>
        <w:szCs w:val="20"/>
        <w:rtl/>
      </w:rPr>
    </w:pPr>
  </w:p>
  <w:p w:rsidR="00025B5B" w:rsidRDefault="00025B5B" w:rsidP="003B6F35">
    <w:pPr>
      <w:pStyle w:val="a6"/>
      <w:jc w:val="center"/>
      <w:rPr>
        <w:sz w:val="20"/>
        <w:szCs w:val="20"/>
        <w:rtl/>
      </w:rPr>
    </w:pPr>
    <w:r>
      <w:rPr>
        <w:noProof/>
        <w:lang w:eastAsia="en-US"/>
      </w:rPr>
      <w:drawing>
        <wp:inline distT="0" distB="0" distL="0" distR="0">
          <wp:extent cx="5685858" cy="723900"/>
          <wp:effectExtent l="0" t="0" r="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0" cy="72761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025B5B" w:rsidRPr="0053500C" w:rsidTr="0053500C">
      <w:trPr>
        <w:trHeight w:hRule="exact" w:val="719"/>
        <w:jc w:val="center"/>
      </w:trPr>
      <w:tc>
        <w:tcPr>
          <w:tcW w:w="9072" w:type="dxa"/>
          <w:gridSpan w:val="2"/>
          <w:tcBorders>
            <w:top w:val="nil"/>
            <w:bottom w:val="nil"/>
          </w:tcBorders>
          <w:shd w:val="clear" w:color="auto" w:fill="1B3461"/>
          <w:vAlign w:val="center"/>
        </w:tcPr>
        <w:p w:rsidR="00025B5B" w:rsidRPr="00576799" w:rsidRDefault="00025B5B"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025B5B"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025B5B" w:rsidRPr="003A48B2" w:rsidRDefault="00025B5B"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025B5B" w:rsidRPr="00BF3DD4" w:rsidRDefault="00025B5B" w:rsidP="0053500C">
          <w:pPr>
            <w:pStyle w:val="ad"/>
          </w:pPr>
          <w:r>
            <w:rPr>
              <w:rFonts w:hint="cs"/>
              <w:rtl/>
            </w:rPr>
            <w:t>מספר הוראה: 7.8.2</w:t>
          </w:r>
        </w:p>
      </w:tc>
    </w:tr>
    <w:tr w:rsidR="00025B5B"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025B5B" w:rsidRPr="00353B86" w:rsidRDefault="00025B5B"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025B5B" w:rsidRPr="00BF3DD4" w:rsidRDefault="00025B5B" w:rsidP="0053500C">
          <w:pPr>
            <w:pStyle w:val="ad"/>
            <w:rPr>
              <w:rtl/>
            </w:rPr>
          </w:pPr>
          <w:r>
            <w:rPr>
              <w:rFonts w:hint="cs"/>
              <w:rtl/>
            </w:rPr>
            <w:t>מספר טופס: ט. 7.8.2.1</w:t>
          </w:r>
        </w:p>
      </w:tc>
    </w:tr>
  </w:tbl>
  <w:p w:rsidR="00025B5B" w:rsidRPr="00D92E7A" w:rsidRDefault="00025B5B"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21"/>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8D3"/>
    <w:rsid w:val="00006D51"/>
    <w:rsid w:val="00011001"/>
    <w:rsid w:val="000211B5"/>
    <w:rsid w:val="0002374D"/>
    <w:rsid w:val="00024E76"/>
    <w:rsid w:val="00025B5B"/>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0C70"/>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567D3"/>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22CF"/>
    <w:rsid w:val="00224334"/>
    <w:rsid w:val="00225AB2"/>
    <w:rsid w:val="00232CC8"/>
    <w:rsid w:val="00240C1B"/>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1610"/>
    <w:rsid w:val="002E4C2E"/>
    <w:rsid w:val="002E6DB6"/>
    <w:rsid w:val="002E7C45"/>
    <w:rsid w:val="002F0928"/>
    <w:rsid w:val="002F670D"/>
    <w:rsid w:val="002F7A68"/>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4E24"/>
    <w:rsid w:val="004051DD"/>
    <w:rsid w:val="004059BD"/>
    <w:rsid w:val="00406E4C"/>
    <w:rsid w:val="004113FD"/>
    <w:rsid w:val="004152A1"/>
    <w:rsid w:val="00417B88"/>
    <w:rsid w:val="00422717"/>
    <w:rsid w:val="004363E3"/>
    <w:rsid w:val="00436555"/>
    <w:rsid w:val="00436B87"/>
    <w:rsid w:val="00442CAB"/>
    <w:rsid w:val="00443AE5"/>
    <w:rsid w:val="00453AFC"/>
    <w:rsid w:val="00455A97"/>
    <w:rsid w:val="00456FE1"/>
    <w:rsid w:val="0045706C"/>
    <w:rsid w:val="004573A5"/>
    <w:rsid w:val="0046043D"/>
    <w:rsid w:val="0046509C"/>
    <w:rsid w:val="00470388"/>
    <w:rsid w:val="00472E3D"/>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229C"/>
    <w:rsid w:val="005E35CD"/>
    <w:rsid w:val="005E4A37"/>
    <w:rsid w:val="005F31A4"/>
    <w:rsid w:val="005F7F63"/>
    <w:rsid w:val="0060198C"/>
    <w:rsid w:val="00601B2F"/>
    <w:rsid w:val="00602C29"/>
    <w:rsid w:val="00604161"/>
    <w:rsid w:val="00605BC3"/>
    <w:rsid w:val="00610A5C"/>
    <w:rsid w:val="00614185"/>
    <w:rsid w:val="00620914"/>
    <w:rsid w:val="00623603"/>
    <w:rsid w:val="006272A1"/>
    <w:rsid w:val="0063094E"/>
    <w:rsid w:val="00632B59"/>
    <w:rsid w:val="0063425E"/>
    <w:rsid w:val="0063500D"/>
    <w:rsid w:val="00635C6A"/>
    <w:rsid w:val="00635E82"/>
    <w:rsid w:val="00644278"/>
    <w:rsid w:val="006450D5"/>
    <w:rsid w:val="00650AC1"/>
    <w:rsid w:val="00652A34"/>
    <w:rsid w:val="0065320D"/>
    <w:rsid w:val="00653F4A"/>
    <w:rsid w:val="00654C58"/>
    <w:rsid w:val="00660270"/>
    <w:rsid w:val="006622EC"/>
    <w:rsid w:val="006702AD"/>
    <w:rsid w:val="0067123B"/>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0801"/>
    <w:rsid w:val="0070144B"/>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1232"/>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25A45"/>
    <w:rsid w:val="00830859"/>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15EA"/>
    <w:rsid w:val="008964C1"/>
    <w:rsid w:val="008A16C5"/>
    <w:rsid w:val="008B0DAC"/>
    <w:rsid w:val="008B5B66"/>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9F4BEC"/>
    <w:rsid w:val="00A06B2B"/>
    <w:rsid w:val="00A164B4"/>
    <w:rsid w:val="00A16E5D"/>
    <w:rsid w:val="00A234D7"/>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B605F"/>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0F07"/>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36098"/>
    <w:rsid w:val="00C412FF"/>
    <w:rsid w:val="00C432E5"/>
    <w:rsid w:val="00C459B3"/>
    <w:rsid w:val="00C546FB"/>
    <w:rsid w:val="00C56785"/>
    <w:rsid w:val="00C61D20"/>
    <w:rsid w:val="00C63552"/>
    <w:rsid w:val="00C67EC9"/>
    <w:rsid w:val="00C733C5"/>
    <w:rsid w:val="00C74326"/>
    <w:rsid w:val="00C75A1B"/>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56C8"/>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39B0"/>
    <w:rsid w:val="00D94A54"/>
    <w:rsid w:val="00D94BD6"/>
    <w:rsid w:val="00DB344B"/>
    <w:rsid w:val="00DB509A"/>
    <w:rsid w:val="00DB5CDB"/>
    <w:rsid w:val="00DB6921"/>
    <w:rsid w:val="00DC073E"/>
    <w:rsid w:val="00DC09CA"/>
    <w:rsid w:val="00DC18AA"/>
    <w:rsid w:val="00DC42DC"/>
    <w:rsid w:val="00DD2594"/>
    <w:rsid w:val="00DD4AF7"/>
    <w:rsid w:val="00DD4FBB"/>
    <w:rsid w:val="00DE3F27"/>
    <w:rsid w:val="00DF35C9"/>
    <w:rsid w:val="00E043B6"/>
    <w:rsid w:val="00E06167"/>
    <w:rsid w:val="00E1040D"/>
    <w:rsid w:val="00E1064F"/>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05D9"/>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3C19"/>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443806E3-BCBE-4B37-B3A9-B2C105BED6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7C123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286</Words>
  <Characters>1530</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1813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שירה לב-עמי</cp:lastModifiedBy>
  <cp:revision>3</cp:revision>
  <cp:lastPrinted>2015-02-16T12:06:00Z</cp:lastPrinted>
  <dcterms:created xsi:type="dcterms:W3CDTF">2015-05-22T18:57:00Z</dcterms:created>
  <dcterms:modified xsi:type="dcterms:W3CDTF">2015-05-22T19:00:00Z</dcterms:modified>
</cp:coreProperties>
</file>